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B1E" w:rsidRDefault="00505B1E" w:rsidP="00505B1E">
      <w:pPr>
        <w:ind w:firstLine="851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ЛЕКЦИЯ </w:t>
      </w:r>
      <w:r>
        <w:rPr>
          <w:bCs/>
          <w:sz w:val="28"/>
          <w:szCs w:val="28"/>
        </w:rPr>
        <w:t>15</w:t>
      </w:r>
      <w:bookmarkStart w:id="0" w:name="_GoBack"/>
      <w:bookmarkEnd w:id="0"/>
      <w:r>
        <w:rPr>
          <w:bCs/>
          <w:sz w:val="28"/>
          <w:szCs w:val="28"/>
        </w:rPr>
        <w:t xml:space="preserve"> </w:t>
      </w:r>
    </w:p>
    <w:p w:rsidR="00505B1E" w:rsidRDefault="00505B1E" w:rsidP="00505B1E">
      <w:pPr>
        <w:ind w:firstLine="851"/>
        <w:jc w:val="center"/>
        <w:rPr>
          <w:bCs/>
          <w:sz w:val="28"/>
          <w:szCs w:val="28"/>
        </w:rPr>
      </w:pPr>
    </w:p>
    <w:p w:rsidR="00505B1E" w:rsidRPr="005773B5" w:rsidRDefault="00505B1E" w:rsidP="00505B1E">
      <w:pPr>
        <w:ind w:firstLine="851"/>
        <w:jc w:val="center"/>
        <w:rPr>
          <w:bCs/>
          <w:sz w:val="28"/>
          <w:szCs w:val="28"/>
        </w:rPr>
      </w:pPr>
      <w:r w:rsidRPr="005773B5">
        <w:rPr>
          <w:bCs/>
          <w:sz w:val="28"/>
          <w:szCs w:val="28"/>
        </w:rPr>
        <w:t>КАРТОГРАФИРОВАНИЕ НОВОГО ВРЕМЕНИ</w:t>
      </w:r>
    </w:p>
    <w:p w:rsidR="00505B1E" w:rsidRPr="005773B5" w:rsidRDefault="00505B1E" w:rsidP="00505B1E">
      <w:pPr>
        <w:ind w:firstLine="851"/>
        <w:jc w:val="center"/>
        <w:rPr>
          <w:bCs/>
          <w:sz w:val="28"/>
          <w:szCs w:val="28"/>
        </w:rPr>
      </w:pP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90  </w:t>
      </w:r>
      <w:r w:rsidRPr="000C58A1">
        <w:rPr>
          <w:color w:val="000000"/>
          <w:sz w:val="28"/>
          <w:szCs w:val="28"/>
        </w:rPr>
        <w:t xml:space="preserve">годы </w:t>
      </w:r>
      <w:r w:rsidRPr="000C58A1">
        <w:rPr>
          <w:color w:val="000000"/>
          <w:sz w:val="28"/>
          <w:szCs w:val="28"/>
          <w:lang w:val="en-US"/>
        </w:rPr>
        <w:t>XX</w:t>
      </w:r>
      <w:r w:rsidRPr="000C58A1">
        <w:rPr>
          <w:color w:val="000000"/>
          <w:sz w:val="28"/>
          <w:szCs w:val="28"/>
        </w:rPr>
        <w:t xml:space="preserve"> в. стремительно развивающийся научно-технический прогресс привел к появлению новых средств коммуникации — глобальных компьютерных сетей, по которым с высокой скоростью движутся потоки цифровой информации, в том числе картографической.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Самая разветвленная и мощная планетарная компьютерная сеть </w:t>
      </w:r>
      <w:r w:rsidRPr="00B21EB2">
        <w:rPr>
          <w:bCs/>
          <w:color w:val="000000"/>
          <w:sz w:val="28"/>
          <w:szCs w:val="28"/>
        </w:rPr>
        <w:t>Интернет (</w:t>
      </w:r>
      <w:r w:rsidRPr="00B21EB2">
        <w:rPr>
          <w:bCs/>
          <w:color w:val="000000"/>
          <w:sz w:val="28"/>
          <w:szCs w:val="28"/>
          <w:lang w:val="en-US"/>
        </w:rPr>
        <w:t>Internet</w:t>
      </w:r>
      <w:r w:rsidRPr="00B21EB2">
        <w:rPr>
          <w:bCs/>
          <w:color w:val="000000"/>
          <w:sz w:val="28"/>
          <w:szCs w:val="28"/>
        </w:rPr>
        <w:t>)</w:t>
      </w:r>
      <w:r w:rsidRPr="000C58A1">
        <w:rPr>
          <w:b/>
          <w:b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в короткий срок стала эффективным средством безбумажной передачи информации. Начал</w:t>
      </w:r>
      <w:r>
        <w:rPr>
          <w:color w:val="000000"/>
          <w:sz w:val="28"/>
          <w:szCs w:val="28"/>
        </w:rPr>
        <w:t>о ее разработки относится к              50</w:t>
      </w:r>
      <w:r w:rsidRPr="000C58A1">
        <w:rPr>
          <w:color w:val="000000"/>
          <w:sz w:val="28"/>
          <w:szCs w:val="28"/>
        </w:rPr>
        <w:t xml:space="preserve"> годам </w:t>
      </w:r>
      <w:r w:rsidRPr="000C58A1">
        <w:rPr>
          <w:color w:val="000000"/>
          <w:sz w:val="28"/>
          <w:szCs w:val="28"/>
          <w:lang w:val="en-US"/>
        </w:rPr>
        <w:t>XX</w:t>
      </w:r>
      <w:r w:rsidRPr="000C58A1">
        <w:rPr>
          <w:color w:val="000000"/>
          <w:sz w:val="28"/>
          <w:szCs w:val="28"/>
        </w:rPr>
        <w:t xml:space="preserve"> в., когда США создали сеть </w:t>
      </w:r>
      <w:r w:rsidRPr="000C58A1">
        <w:rPr>
          <w:color w:val="000000"/>
          <w:sz w:val="28"/>
          <w:szCs w:val="28"/>
          <w:lang w:val="en-US"/>
        </w:rPr>
        <w:t>ARPANET</w:t>
      </w:r>
      <w:r w:rsidRPr="000C58A1">
        <w:rPr>
          <w:color w:val="000000"/>
          <w:sz w:val="28"/>
          <w:szCs w:val="28"/>
        </w:rPr>
        <w:t xml:space="preserve"> — прообраз Интернета — для оповещения о возможной ядерной атаке. Вскоре эта сеть была поставлена на службу научному сообществу и коммерческим фирмам. А уже к началу </w:t>
      </w:r>
      <w:r>
        <w:rPr>
          <w:color w:val="000000"/>
          <w:sz w:val="28"/>
          <w:szCs w:val="28"/>
        </w:rPr>
        <w:t xml:space="preserve">            </w:t>
      </w:r>
      <w:r w:rsidRPr="000C58A1">
        <w:rPr>
          <w:color w:val="000000"/>
          <w:sz w:val="28"/>
          <w:szCs w:val="28"/>
        </w:rPr>
        <w:t xml:space="preserve">90 годов Интернет превратился в «информационную </w:t>
      </w:r>
      <w:proofErr w:type="spellStart"/>
      <w:r w:rsidRPr="000C58A1">
        <w:rPr>
          <w:color w:val="000000"/>
          <w:sz w:val="28"/>
          <w:szCs w:val="28"/>
        </w:rPr>
        <w:t>супермагистраль</w:t>
      </w:r>
      <w:proofErr w:type="spellEnd"/>
      <w:r w:rsidRPr="000C58A1">
        <w:rPr>
          <w:color w:val="000000"/>
          <w:sz w:val="28"/>
          <w:szCs w:val="28"/>
        </w:rPr>
        <w:t xml:space="preserve">», </w:t>
      </w:r>
      <w:proofErr w:type="gramStart"/>
      <w:r w:rsidRPr="000C58A1">
        <w:rPr>
          <w:color w:val="000000"/>
          <w:sz w:val="28"/>
          <w:szCs w:val="28"/>
        </w:rPr>
        <w:t>которая</w:t>
      </w:r>
      <w:proofErr w:type="gramEnd"/>
      <w:r w:rsidRPr="000C58A1">
        <w:rPr>
          <w:color w:val="000000"/>
          <w:sz w:val="28"/>
          <w:szCs w:val="28"/>
        </w:rPr>
        <w:t xml:space="preserve"> включала в себя около 5 тыс. сетей и свыше 700 тыс. компьютеров в 40 странах.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Развитию сети в решающей мере способствовала разработка протокола </w:t>
      </w:r>
      <w:r w:rsidRPr="000C58A1">
        <w:rPr>
          <w:color w:val="000000"/>
          <w:sz w:val="28"/>
          <w:szCs w:val="28"/>
          <w:lang w:val="en-US"/>
        </w:rPr>
        <w:t>TCP</w:t>
      </w:r>
      <w:r w:rsidRPr="000C58A1">
        <w:rPr>
          <w:color w:val="000000"/>
          <w:sz w:val="28"/>
          <w:szCs w:val="28"/>
        </w:rPr>
        <w:t>/</w:t>
      </w:r>
      <w:r w:rsidRPr="000C58A1">
        <w:rPr>
          <w:color w:val="000000"/>
          <w:sz w:val="28"/>
          <w:szCs w:val="28"/>
          <w:lang w:val="en-US"/>
        </w:rPr>
        <w:t>IP</w:t>
      </w:r>
      <w:r w:rsidRPr="000C58A1">
        <w:rPr>
          <w:color w:val="000000"/>
          <w:sz w:val="28"/>
          <w:szCs w:val="28"/>
        </w:rPr>
        <w:t xml:space="preserve"> (</w:t>
      </w:r>
      <w:r w:rsidRPr="000C58A1">
        <w:rPr>
          <w:color w:val="000000"/>
          <w:sz w:val="28"/>
          <w:szCs w:val="28"/>
          <w:lang w:val="en-US"/>
        </w:rPr>
        <w:t>Transmission</w:t>
      </w:r>
      <w:r w:rsidRPr="00564DA1">
        <w:rPr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  <w:lang w:val="en-US"/>
        </w:rPr>
        <w:t>Control</w:t>
      </w:r>
      <w:r w:rsidRPr="00564DA1">
        <w:rPr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  <w:lang w:val="en-US"/>
        </w:rPr>
        <w:t>Protocol</w:t>
      </w:r>
      <w:r w:rsidRPr="00564DA1">
        <w:rPr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  <w:lang w:val="en-US"/>
        </w:rPr>
        <w:t>Internet</w:t>
      </w:r>
      <w:r w:rsidRPr="00564DA1">
        <w:rPr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  <w:lang w:val="en-US"/>
        </w:rPr>
        <w:t>Protocol</w:t>
      </w:r>
      <w:r w:rsidRPr="000C58A1">
        <w:rPr>
          <w:color w:val="000000"/>
          <w:sz w:val="28"/>
          <w:szCs w:val="28"/>
        </w:rPr>
        <w:t>) — особой системы согласованных правил и способов обмена файлами в компьютерах. Все компьютеры, входящие в сеть, равноправны, что обеспечивает особую устойчивость системы и возможность практически неограниченного ее расширения.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В настоящее время сеть Интернет — основной канал международного общения, универсальное средство передачи коммерческой, научной и учебной информации.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bCs/>
          <w:iCs/>
          <w:color w:val="000000"/>
          <w:sz w:val="28"/>
          <w:szCs w:val="28"/>
        </w:rPr>
        <w:t>Важная особенность компьютерной сети Интернет</w:t>
      </w:r>
      <w:r w:rsidRPr="000C58A1">
        <w:rPr>
          <w:b/>
          <w:bCs/>
          <w:iCs/>
          <w:color w:val="000000"/>
          <w:sz w:val="28"/>
          <w:szCs w:val="28"/>
        </w:rPr>
        <w:t xml:space="preserve"> </w:t>
      </w:r>
      <w:r w:rsidRPr="000C58A1">
        <w:rPr>
          <w:iCs/>
          <w:color w:val="000000"/>
          <w:sz w:val="28"/>
          <w:szCs w:val="28"/>
        </w:rPr>
        <w:t>состоит</w:t>
      </w:r>
      <w:r w:rsidRPr="000C58A1">
        <w:rPr>
          <w:i/>
          <w:iCs/>
          <w:color w:val="000000"/>
          <w:sz w:val="28"/>
          <w:szCs w:val="28"/>
        </w:rPr>
        <w:t xml:space="preserve"> </w:t>
      </w:r>
      <w:r w:rsidRPr="000C58A1">
        <w:rPr>
          <w:iCs/>
          <w:color w:val="000000"/>
          <w:sz w:val="28"/>
          <w:szCs w:val="28"/>
        </w:rPr>
        <w:t>в</w:t>
      </w:r>
      <w:r w:rsidRPr="000C58A1">
        <w:rPr>
          <w:i/>
          <w:i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том, что она является, с одной стороны, высокоскоростной и эффективной транспортной средой, а с другой — совокупнос</w:t>
      </w:r>
      <w:r w:rsidRPr="000C58A1">
        <w:rPr>
          <w:color w:val="000000"/>
          <w:sz w:val="28"/>
          <w:szCs w:val="28"/>
        </w:rPr>
        <w:softHyphen/>
        <w:t>тью распределенных информационных ресурсов. С ее помощью реализуются услуги электронной почты, доступ к удален</w:t>
      </w:r>
      <w:r w:rsidRPr="000C58A1">
        <w:rPr>
          <w:color w:val="000000"/>
          <w:sz w:val="28"/>
          <w:szCs w:val="28"/>
        </w:rPr>
        <w:softHyphen/>
        <w:t>ным базам данных, различным научным документам, в том числе к картам и снимкам, электронным каталогам и библиотекам.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Специалисты в области наук о Земле и обществе, картографы и </w:t>
      </w:r>
      <w:proofErr w:type="spellStart"/>
      <w:r w:rsidRPr="000C58A1">
        <w:rPr>
          <w:color w:val="000000"/>
          <w:sz w:val="28"/>
          <w:szCs w:val="28"/>
        </w:rPr>
        <w:t>геоинформатики</w:t>
      </w:r>
      <w:proofErr w:type="spellEnd"/>
      <w:r w:rsidRPr="000C58A1">
        <w:rPr>
          <w:color w:val="000000"/>
          <w:sz w:val="28"/>
          <w:szCs w:val="28"/>
        </w:rPr>
        <w:t>, будь то отдельные исследователи или органи</w:t>
      </w:r>
      <w:r w:rsidRPr="000C58A1">
        <w:rPr>
          <w:color w:val="000000"/>
          <w:sz w:val="28"/>
          <w:szCs w:val="28"/>
        </w:rPr>
        <w:softHyphen/>
        <w:t>зации, имеют возможность, пользуясь Интернетом, реализовать «три желания»: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- наладить оперативную передачу сообщений и изображений;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-получить доступ к глобальным геоинформационным ресур</w:t>
      </w:r>
      <w:r w:rsidRPr="000C58A1">
        <w:rPr>
          <w:color w:val="000000"/>
          <w:sz w:val="28"/>
          <w:szCs w:val="28"/>
        </w:rPr>
        <w:softHyphen/>
        <w:t>сам;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-ввести массивы собственных данных в международный оборот, заинтересовывая ими потенциальных партнеров и клиентов.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Общественный спрос на средства быстрого распространения географической информации, карт, данных дистанционного зондирования очень высок. Использование компьютеров в сетях телекоммуникации (появился особый термин — </w:t>
      </w:r>
      <w:r w:rsidRPr="000C58A1">
        <w:rPr>
          <w:bCs/>
          <w:i/>
          <w:iCs/>
          <w:color w:val="000000"/>
          <w:sz w:val="28"/>
          <w:szCs w:val="28"/>
        </w:rPr>
        <w:t xml:space="preserve">сетевой </w:t>
      </w:r>
      <w:proofErr w:type="spellStart"/>
      <w:r w:rsidRPr="000C58A1">
        <w:rPr>
          <w:bCs/>
          <w:i/>
          <w:iCs/>
          <w:color w:val="000000"/>
          <w:sz w:val="28"/>
          <w:szCs w:val="28"/>
        </w:rPr>
        <w:t>компьютинг</w:t>
      </w:r>
      <w:proofErr w:type="spellEnd"/>
      <w:r w:rsidRPr="000C58A1">
        <w:rPr>
          <w:bCs/>
          <w:i/>
          <w:iCs/>
          <w:color w:val="000000"/>
          <w:sz w:val="28"/>
          <w:szCs w:val="28"/>
        </w:rPr>
        <w:t>)</w:t>
      </w:r>
      <w:r w:rsidRPr="000C58A1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 xml:space="preserve">называют иногда пятой информационной революцией, имея в виду, что первые четыре были связаны с изобретением печатного станка, телефона, радиосвязи и персональных </w:t>
      </w:r>
      <w:r w:rsidRPr="000C58A1">
        <w:rPr>
          <w:color w:val="000000"/>
          <w:sz w:val="28"/>
          <w:szCs w:val="28"/>
        </w:rPr>
        <w:lastRenderedPageBreak/>
        <w:t>компьютеров. Коммуникация перестала зависеть от расстояний, пространственная информация циркулирует в сетях практически в режиме реального времени. Это заметно изменило стиль управления, характер научной и производственной картографической деятельности.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Произошло органическое соединение ГИС, геоинформационного картографирования и сетей телекоммуникации, развитие одной технологии повлекло новые разработки и решения в другой. Сформировалось </w:t>
      </w:r>
      <w:r w:rsidRPr="000C58A1">
        <w:rPr>
          <w:bCs/>
          <w:color w:val="000000"/>
          <w:sz w:val="28"/>
          <w:szCs w:val="28"/>
        </w:rPr>
        <w:t>глобальное геоинформационное пространство,</w:t>
      </w:r>
      <w:r w:rsidRPr="000C58A1">
        <w:rPr>
          <w:b/>
          <w:b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 xml:space="preserve">т.е. среда, в которой функционируют цифровая </w:t>
      </w:r>
      <w:proofErr w:type="spellStart"/>
      <w:r w:rsidRPr="000C58A1">
        <w:rPr>
          <w:color w:val="000000"/>
          <w:sz w:val="28"/>
          <w:szCs w:val="28"/>
        </w:rPr>
        <w:t>геоинформация</w:t>
      </w:r>
      <w:proofErr w:type="spellEnd"/>
      <w:r w:rsidRPr="000C58A1">
        <w:rPr>
          <w:color w:val="000000"/>
          <w:sz w:val="28"/>
          <w:szCs w:val="28"/>
        </w:rPr>
        <w:t xml:space="preserve"> и изображения разных видов и назначения.</w:t>
      </w:r>
    </w:p>
    <w:p w:rsidR="00505B1E" w:rsidRPr="000C58A1" w:rsidRDefault="00505B1E" w:rsidP="00505B1E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Глобальная компьютерная сеть безостановочно расширяется. По некоторым оценкам, к концу второго тысячелетия число компьютеров, подключенных к Интернету, достигло 300 млн. Рост идет стихийно и неограниченно, и это создает трудности при ориентировании в сети, отыскании в ней необходимых сведений.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proofErr w:type="gramStart"/>
      <w:r w:rsidRPr="000C58A1">
        <w:rPr>
          <w:color w:val="000000"/>
          <w:sz w:val="28"/>
          <w:szCs w:val="28"/>
        </w:rPr>
        <w:t xml:space="preserve">Кроме глобальной существуют и другие сети: региональные (например, </w:t>
      </w:r>
      <w:proofErr w:type="spellStart"/>
      <w:r w:rsidRPr="000C58A1">
        <w:rPr>
          <w:color w:val="000000"/>
          <w:sz w:val="28"/>
          <w:szCs w:val="28"/>
        </w:rPr>
        <w:t>геонаучные</w:t>
      </w:r>
      <w:proofErr w:type="spellEnd"/>
      <w:r w:rsidRPr="000C58A1">
        <w:rPr>
          <w:color w:val="000000"/>
          <w:sz w:val="28"/>
          <w:szCs w:val="28"/>
        </w:rPr>
        <w:t xml:space="preserve"> сети для стран Европы), локальные (сети Новосибирского </w:t>
      </w:r>
      <w:proofErr w:type="spellStart"/>
      <w:r w:rsidRPr="000C58A1">
        <w:rPr>
          <w:color w:val="000000"/>
          <w:sz w:val="28"/>
          <w:szCs w:val="28"/>
        </w:rPr>
        <w:t>академгородка</w:t>
      </w:r>
      <w:proofErr w:type="spellEnd"/>
      <w:r w:rsidRPr="000C58A1">
        <w:rPr>
          <w:color w:val="000000"/>
          <w:sz w:val="28"/>
          <w:szCs w:val="28"/>
        </w:rPr>
        <w:t>, Московского университета), специализированные, ведомственные, или корпоративные сети (земельные, учебные, академические и т.п.).</w:t>
      </w:r>
      <w:proofErr w:type="gramEnd"/>
      <w:r w:rsidRPr="000C58A1">
        <w:rPr>
          <w:color w:val="000000"/>
          <w:sz w:val="28"/>
          <w:szCs w:val="28"/>
        </w:rPr>
        <w:t xml:space="preserve"> Эти последние называют </w:t>
      </w:r>
      <w:proofErr w:type="spellStart"/>
      <w:r w:rsidRPr="000C58A1">
        <w:rPr>
          <w:bCs/>
          <w:i/>
          <w:color w:val="000000"/>
          <w:sz w:val="28"/>
          <w:szCs w:val="28"/>
        </w:rPr>
        <w:t>Интранет</w:t>
      </w:r>
      <w:proofErr w:type="spellEnd"/>
      <w:r w:rsidRPr="000C58A1">
        <w:rPr>
          <w:b/>
          <w:bCs/>
          <w:color w:val="000000"/>
          <w:sz w:val="28"/>
          <w:szCs w:val="28"/>
        </w:rPr>
        <w:t xml:space="preserve">, </w:t>
      </w:r>
      <w:r w:rsidRPr="000C58A1">
        <w:rPr>
          <w:color w:val="000000"/>
          <w:sz w:val="28"/>
          <w:szCs w:val="28"/>
        </w:rPr>
        <w:t xml:space="preserve">и </w:t>
      </w:r>
      <w:proofErr w:type="gramStart"/>
      <w:r w:rsidRPr="000C58A1">
        <w:rPr>
          <w:color w:val="000000"/>
          <w:sz w:val="28"/>
          <w:szCs w:val="28"/>
        </w:rPr>
        <w:t>они</w:t>
      </w:r>
      <w:proofErr w:type="gramEnd"/>
      <w:r w:rsidRPr="000C58A1">
        <w:rPr>
          <w:color w:val="000000"/>
          <w:sz w:val="28"/>
          <w:szCs w:val="28"/>
        </w:rPr>
        <w:t xml:space="preserve"> как правило имеют выход в Интернет.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Все карты, атласы, </w:t>
      </w:r>
      <w:proofErr w:type="spellStart"/>
      <w:r w:rsidRPr="000C58A1">
        <w:rPr>
          <w:color w:val="000000"/>
          <w:sz w:val="28"/>
          <w:szCs w:val="28"/>
        </w:rPr>
        <w:t>аэр</w:t>
      </w:r>
      <w:proofErr w:type="gramStart"/>
      <w:r w:rsidRPr="000C58A1">
        <w:rPr>
          <w:color w:val="000000"/>
          <w:sz w:val="28"/>
          <w:szCs w:val="28"/>
        </w:rPr>
        <w:t>о</w:t>
      </w:r>
      <w:proofErr w:type="spellEnd"/>
      <w:r w:rsidRPr="000C58A1">
        <w:rPr>
          <w:color w:val="000000"/>
          <w:sz w:val="28"/>
          <w:szCs w:val="28"/>
        </w:rPr>
        <w:t>-</w:t>
      </w:r>
      <w:proofErr w:type="gramEnd"/>
      <w:r w:rsidRPr="000C58A1">
        <w:rPr>
          <w:color w:val="000000"/>
          <w:sz w:val="28"/>
          <w:szCs w:val="28"/>
        </w:rPr>
        <w:t xml:space="preserve"> и космические снимки, обращающиеся в Интернете, подразделяются на четыре большие группы: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- статичные изображения – карты, атласы, снимки, полученные путем </w:t>
      </w:r>
      <w:proofErr w:type="spellStart"/>
      <w:r w:rsidRPr="000C58A1">
        <w:rPr>
          <w:color w:val="000000"/>
          <w:sz w:val="28"/>
          <w:szCs w:val="28"/>
        </w:rPr>
        <w:t>цифрования</w:t>
      </w:r>
      <w:proofErr w:type="spellEnd"/>
      <w:r w:rsidRPr="000C58A1">
        <w:rPr>
          <w:color w:val="000000"/>
          <w:sz w:val="28"/>
          <w:szCs w:val="28"/>
        </w:rPr>
        <w:t xml:space="preserve"> и сканирования или поступившие в цифровом формате;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- интерактивные </w:t>
      </w:r>
      <w:proofErr w:type="gramStart"/>
      <w:r w:rsidRPr="000C58A1">
        <w:rPr>
          <w:color w:val="000000"/>
          <w:sz w:val="28"/>
          <w:szCs w:val="28"/>
        </w:rPr>
        <w:t>изображения</w:t>
      </w:r>
      <w:proofErr w:type="gramEnd"/>
      <w:r w:rsidRPr="000C58A1">
        <w:rPr>
          <w:color w:val="000000"/>
          <w:sz w:val="28"/>
          <w:szCs w:val="28"/>
        </w:rPr>
        <w:t xml:space="preserve"> составляемые и обновляемые по запросам пользователей;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картографические анимации, фильмы, мультимедийные продукты, виртуальные модели;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карты, атласы, снимки в ГИС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Публикация карт и атласов в Интернете является простым и дешевым, чем их полиграфическое издание и не требует дополнительных затрат на перевозку, продажу и другое. Число карт и атласов, существующих в Интернете, исчисляются сотнями тысяч. Одна только международная служба погоды регулярно посылает в Интернет метеорологические фотокарты разных районов планеты, каждые 15 минут обновляя их по космическим данным. Существует целое телекоммуникационная индустрия </w:t>
      </w:r>
      <w:proofErr w:type="gramStart"/>
      <w:r w:rsidRPr="000C58A1">
        <w:rPr>
          <w:color w:val="000000"/>
          <w:sz w:val="28"/>
          <w:szCs w:val="28"/>
        </w:rPr>
        <w:t>создании</w:t>
      </w:r>
      <w:proofErr w:type="gramEnd"/>
      <w:r w:rsidRPr="000C58A1">
        <w:rPr>
          <w:color w:val="000000"/>
          <w:sz w:val="28"/>
          <w:szCs w:val="28"/>
        </w:rPr>
        <w:t xml:space="preserve"> карт погоды. Ряд серверов содержат тематические карты населения, транспорта, климата, растительности, ландшафтов и др. 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Наибольшим спросом в Интернете пользуются следующие группы карт: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обзорные справочные карты;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карты погоды опасных атмосферных явлени</w:t>
      </w:r>
      <w:proofErr w:type="gramStart"/>
      <w:r w:rsidRPr="000C58A1">
        <w:rPr>
          <w:color w:val="000000"/>
          <w:sz w:val="28"/>
          <w:szCs w:val="28"/>
        </w:rPr>
        <w:t>й(</w:t>
      </w:r>
      <w:proofErr w:type="gramEnd"/>
      <w:r w:rsidRPr="000C58A1">
        <w:rPr>
          <w:color w:val="000000"/>
          <w:sz w:val="28"/>
          <w:szCs w:val="28"/>
        </w:rPr>
        <w:t>ураганов, циклонов), наводнений и т.п.;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карты состояния окружающей среды и природных кадастров;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карты транспорта, навигационные, условий проезда по дорогам;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lastRenderedPageBreak/>
        <w:t>- карты туристские, отдыха, путешествий;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карты текущих политических событий, «горячих» точек планеты и др.;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учебные карты и атласы.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Картографирование в Интернете имеет три аспекта: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получение информации для составления карт;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сам процесс интерактивного картографирования;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- презентация картографических произведений.</w:t>
      </w:r>
    </w:p>
    <w:p w:rsidR="00505B1E" w:rsidRPr="000C58A1" w:rsidRDefault="00505B1E" w:rsidP="00505B1E">
      <w:pPr>
        <w:ind w:firstLine="851"/>
        <w:jc w:val="both"/>
        <w:rPr>
          <w:color w:val="000000"/>
          <w:sz w:val="28"/>
          <w:szCs w:val="28"/>
        </w:rPr>
      </w:pPr>
      <w:r w:rsidRPr="000C58A1">
        <w:rPr>
          <w:color w:val="000000"/>
          <w:sz w:val="28"/>
          <w:szCs w:val="28"/>
        </w:rPr>
        <w:t>Коммуникация в компьютерных сетях обеспечивает налаживание тесных контактов между картографическими учреждениями, фирмами, отдельными лицами для обмена опытом. Появляется возможность быстро получать сведения о новейшей электронной продукции, программных средствах для картографирования и т.п. Составитель может «перекачать» эту информацию в свой компьютер и использовать в качестве источника. Картографы – пользователи Интернета имеют возможность оперативно участвовать в обсуждении актуальных профессиональных проблем, регулярно отыскивать необходимые картографические сведения на справочных серверах и в базах метаданных. Один из самых доступных вариантов - построение картограмм и картодиаграмм по статистическим данным. Более сложные тематические карты требуют обращения в Веб, для целенаправленного поиска источников, подбора слоев, их последующего совмещения и комбинирования.</w:t>
      </w:r>
    </w:p>
    <w:p w:rsidR="00505B1E" w:rsidRPr="000C58A1" w:rsidRDefault="00505B1E" w:rsidP="00505B1E">
      <w:pPr>
        <w:ind w:firstLine="851"/>
        <w:jc w:val="both"/>
        <w:rPr>
          <w:b/>
          <w:sz w:val="28"/>
          <w:szCs w:val="28"/>
        </w:rPr>
      </w:pPr>
      <w:r w:rsidRPr="000C58A1">
        <w:rPr>
          <w:color w:val="000000"/>
          <w:sz w:val="28"/>
          <w:szCs w:val="28"/>
        </w:rPr>
        <w:t>Картографирование сетей телекоммуникации – особое направление тематической  картографии, которое охватывает разные аспекты размещения оценки состояния и перспектив развития сетей. Особое направление – картографирование взаимодействия сетей со средой, в которой они функционируют, показ региональных различий в плотности сетей, обеспечении коллективных и индивидуальных пользователей услугами телекоммуникации. Такие карты способствуют прогнозированию и планированию территориального развития сетей, оптимизации их функционирования.</w:t>
      </w:r>
    </w:p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B1E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5B1E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1028</Words>
  <Characters>5860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2016-02-19T11:53:00Z</dcterms:created>
  <dcterms:modified xsi:type="dcterms:W3CDTF">2016-02-19T11:54:00Z</dcterms:modified>
</cp:coreProperties>
</file>